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E" w:rsidRDefault="004A44E9" w:rsidP="004A44E9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</w:t>
      </w:r>
      <w:proofErr w:type="spellStart"/>
      <w:r>
        <w:rPr>
          <w:b/>
          <w:sz w:val="24"/>
          <w:szCs w:val="24"/>
        </w:rPr>
        <w:t>Ceron</w:t>
      </w:r>
      <w:proofErr w:type="spellEnd"/>
      <w:r>
        <w:rPr>
          <w:b/>
          <w:sz w:val="24"/>
          <w:szCs w:val="24"/>
        </w:rPr>
        <w:t xml:space="preserve"> assina ordem de serviço para reforma do CREAS II, no bairro </w:t>
      </w:r>
      <w:proofErr w:type="gramStart"/>
      <w:r>
        <w:rPr>
          <w:b/>
          <w:sz w:val="24"/>
          <w:szCs w:val="24"/>
        </w:rPr>
        <w:t>Centenário</w:t>
      </w:r>
      <w:proofErr w:type="gramEnd"/>
    </w:p>
    <w:p w:rsidR="0034368C" w:rsidRDefault="005474C8" w:rsidP="004A44E9">
      <w:pPr>
        <w:spacing w:after="120" w:line="240" w:lineRule="auto"/>
        <w:jc w:val="both"/>
        <w:rPr>
          <w:i/>
          <w:sz w:val="24"/>
          <w:szCs w:val="24"/>
        </w:rPr>
      </w:pPr>
      <w:r w:rsidRPr="005474C8">
        <w:rPr>
          <w:i/>
          <w:sz w:val="24"/>
          <w:szCs w:val="24"/>
        </w:rPr>
        <w:t xml:space="preserve">O CREAS II é composto por quatro equipes de psicossocial (assistente social e psicólogo), coordenação, administrativo </w:t>
      </w:r>
      <w:r w:rsidR="0034368C">
        <w:rPr>
          <w:i/>
          <w:sz w:val="24"/>
          <w:szCs w:val="24"/>
        </w:rPr>
        <w:t xml:space="preserve">e auxiliar de serviços </w:t>
      </w:r>
      <w:proofErr w:type="gramStart"/>
      <w:r w:rsidR="0034368C">
        <w:rPr>
          <w:i/>
          <w:sz w:val="24"/>
          <w:szCs w:val="24"/>
        </w:rPr>
        <w:t>gerais</w:t>
      </w:r>
      <w:proofErr w:type="gramEnd"/>
      <w:r w:rsidR="0034368C">
        <w:rPr>
          <w:i/>
          <w:sz w:val="24"/>
          <w:szCs w:val="24"/>
        </w:rPr>
        <w:t xml:space="preserve"> </w:t>
      </w:r>
    </w:p>
    <w:p w:rsidR="004A44E9" w:rsidRDefault="004A44E9" w:rsidP="004A44E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secretário municipal da Assistência Social e Habitação, Jean Pierre Ezequiel</w:t>
      </w:r>
      <w:r w:rsidR="005474C8">
        <w:rPr>
          <w:sz w:val="24"/>
          <w:szCs w:val="24"/>
        </w:rPr>
        <w:t>,</w:t>
      </w:r>
      <w:r>
        <w:rPr>
          <w:sz w:val="24"/>
          <w:szCs w:val="24"/>
        </w:rPr>
        <w:t xml:space="preserve"> repassou</w:t>
      </w:r>
      <w:r w:rsidR="005474C8">
        <w:rPr>
          <w:sz w:val="24"/>
          <w:szCs w:val="24"/>
        </w:rPr>
        <w:t>, na tarde dessa quinta-feira (</w:t>
      </w:r>
      <w:proofErr w:type="gramStart"/>
      <w:r w:rsidR="005474C8">
        <w:rPr>
          <w:sz w:val="24"/>
          <w:szCs w:val="24"/>
        </w:rPr>
        <w:t>9</w:t>
      </w:r>
      <w:proofErr w:type="gramEnd"/>
      <w:r w:rsidR="005474C8">
        <w:rPr>
          <w:sz w:val="24"/>
          <w:szCs w:val="24"/>
        </w:rPr>
        <w:t xml:space="preserve"> de junho)</w:t>
      </w:r>
      <w:r>
        <w:rPr>
          <w:sz w:val="24"/>
          <w:szCs w:val="24"/>
        </w:rPr>
        <w:t xml:space="preserve"> para a empresa responsável, a ordem de serviço nº 41/2022, que autoriza o início das obras de reforma geral do prédio do Centro de Referência Especializado de Assistência Social (CREAS II), localizado no bairro Centenário.</w:t>
      </w:r>
    </w:p>
    <w:p w:rsidR="004A44E9" w:rsidRDefault="004A44E9" w:rsidP="004A44E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investimento será na ordem de R$ 62 mil. A empresa terá um prazo de quatro meses para concluir os serviços. “</w:t>
      </w:r>
      <w:r w:rsidRPr="004A44E9">
        <w:rPr>
          <w:sz w:val="24"/>
          <w:szCs w:val="24"/>
        </w:rPr>
        <w:t>O Centro de Referência Especializado de Assistência Social (CREAS) é uma unidade pública da Assistência Social que atende pessoas que vivenciam situações de violações de direitos ou de violências</w:t>
      </w:r>
      <w:r>
        <w:rPr>
          <w:sz w:val="24"/>
          <w:szCs w:val="24"/>
        </w:rPr>
        <w:t>”, salienta o secretário Jean Pierre.</w:t>
      </w:r>
    </w:p>
    <w:p w:rsidR="004A44E9" w:rsidRDefault="004A44E9" w:rsidP="004A44E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a diretora de </w:t>
      </w:r>
      <w:r w:rsidRPr="004A44E9">
        <w:rPr>
          <w:sz w:val="24"/>
          <w:szCs w:val="24"/>
        </w:rPr>
        <w:t>Proteção Social Especial de Média Complexidade</w:t>
      </w:r>
      <w:r>
        <w:rPr>
          <w:sz w:val="24"/>
          <w:szCs w:val="24"/>
        </w:rPr>
        <w:t xml:space="preserve">, da Secretaria da Assistência Social e Habitação, </w:t>
      </w:r>
      <w:proofErr w:type="gramStart"/>
      <w:r>
        <w:rPr>
          <w:sz w:val="24"/>
          <w:szCs w:val="24"/>
        </w:rPr>
        <w:t xml:space="preserve">Claudia </w:t>
      </w:r>
      <w:proofErr w:type="spellStart"/>
      <w:r>
        <w:rPr>
          <w:sz w:val="24"/>
          <w:szCs w:val="24"/>
        </w:rPr>
        <w:t>Bassin</w:t>
      </w:r>
      <w:proofErr w:type="spellEnd"/>
      <w:r>
        <w:rPr>
          <w:sz w:val="24"/>
          <w:szCs w:val="24"/>
        </w:rPr>
        <w:t>, atualmente estão</w:t>
      </w:r>
      <w:proofErr w:type="gramEnd"/>
      <w:r>
        <w:rPr>
          <w:sz w:val="24"/>
          <w:szCs w:val="24"/>
        </w:rPr>
        <w:t xml:space="preserve"> em acompanhamento, nesta unidade do CREAS, </w:t>
      </w:r>
      <w:r w:rsidRPr="004A44E9">
        <w:rPr>
          <w:sz w:val="24"/>
          <w:szCs w:val="24"/>
        </w:rPr>
        <w:t>252 famílias</w:t>
      </w:r>
      <w:r>
        <w:rPr>
          <w:sz w:val="24"/>
          <w:szCs w:val="24"/>
        </w:rPr>
        <w:t xml:space="preserve">, o que representa </w:t>
      </w:r>
      <w:r w:rsidRPr="004A44E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A44E9">
        <w:rPr>
          <w:sz w:val="24"/>
          <w:szCs w:val="24"/>
        </w:rPr>
        <w:t>079 pessoas</w:t>
      </w:r>
      <w:r>
        <w:rPr>
          <w:sz w:val="24"/>
          <w:szCs w:val="24"/>
        </w:rPr>
        <w:t>. O CR</w:t>
      </w:r>
      <w:r w:rsidR="005474C8">
        <w:rPr>
          <w:sz w:val="24"/>
          <w:szCs w:val="24"/>
        </w:rPr>
        <w:t>E</w:t>
      </w:r>
      <w:r>
        <w:rPr>
          <w:sz w:val="24"/>
          <w:szCs w:val="24"/>
        </w:rPr>
        <w:t>AS II é</w:t>
      </w:r>
      <w:r w:rsidRPr="004A44E9">
        <w:rPr>
          <w:sz w:val="24"/>
          <w:szCs w:val="24"/>
        </w:rPr>
        <w:t xml:space="preserve"> composto </w:t>
      </w:r>
      <w:r>
        <w:rPr>
          <w:sz w:val="24"/>
          <w:szCs w:val="24"/>
        </w:rPr>
        <w:t>por quatro</w:t>
      </w:r>
      <w:r w:rsidRPr="004A44E9">
        <w:rPr>
          <w:sz w:val="24"/>
          <w:szCs w:val="24"/>
        </w:rPr>
        <w:t xml:space="preserve"> equipes de psicossocial (assistente social e psicólogo)</w:t>
      </w:r>
      <w:r>
        <w:rPr>
          <w:sz w:val="24"/>
          <w:szCs w:val="24"/>
        </w:rPr>
        <w:t>,</w:t>
      </w:r>
      <w:r w:rsidRPr="004A44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coordenação, administrativo e </w:t>
      </w:r>
      <w:r w:rsidRPr="004A44E9">
        <w:rPr>
          <w:sz w:val="24"/>
          <w:szCs w:val="24"/>
        </w:rPr>
        <w:t>auxiliar de serviços gerais</w:t>
      </w:r>
      <w:r>
        <w:rPr>
          <w:sz w:val="24"/>
          <w:szCs w:val="24"/>
        </w:rPr>
        <w:t xml:space="preserve">. “Nossa </w:t>
      </w:r>
      <w:r w:rsidR="0034368C">
        <w:rPr>
          <w:sz w:val="24"/>
          <w:szCs w:val="24"/>
        </w:rPr>
        <w:t>de</w:t>
      </w:r>
      <w:r>
        <w:rPr>
          <w:sz w:val="24"/>
          <w:szCs w:val="24"/>
        </w:rPr>
        <w:t xml:space="preserve"> abrangência</w:t>
      </w:r>
      <w:r w:rsidR="0034368C">
        <w:rPr>
          <w:sz w:val="24"/>
          <w:szCs w:val="24"/>
        </w:rPr>
        <w:t xml:space="preserve"> do território</w:t>
      </w:r>
      <w:r>
        <w:rPr>
          <w:sz w:val="24"/>
          <w:szCs w:val="24"/>
        </w:rPr>
        <w:t xml:space="preserve"> é de 29 bairros. Um </w:t>
      </w:r>
      <w:r w:rsidR="005474C8">
        <w:rPr>
          <w:sz w:val="24"/>
          <w:szCs w:val="24"/>
        </w:rPr>
        <w:t>trabalho importante no</w:t>
      </w:r>
      <w:r>
        <w:rPr>
          <w:sz w:val="24"/>
          <w:szCs w:val="24"/>
        </w:rPr>
        <w:t xml:space="preserve"> desenvolvimento das políticas públicas de assistência social realizado pela equipe técnica”, diz a diretora.</w:t>
      </w:r>
    </w:p>
    <w:p w:rsidR="005474C8" w:rsidRDefault="004A44E9" w:rsidP="004A44E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Pertencem à</w:t>
      </w:r>
      <w:r w:rsidRPr="004A44E9">
        <w:rPr>
          <w:sz w:val="24"/>
          <w:szCs w:val="24"/>
        </w:rPr>
        <w:t xml:space="preserve"> Diretoria de Proteção Social</w:t>
      </w:r>
      <w:r>
        <w:rPr>
          <w:sz w:val="24"/>
          <w:szCs w:val="24"/>
        </w:rPr>
        <w:t xml:space="preserve"> Especial de Média Complexidade os seguintes serviços e programas:</w:t>
      </w:r>
      <w:r w:rsidRPr="004A44E9">
        <w:rPr>
          <w:sz w:val="24"/>
          <w:szCs w:val="24"/>
        </w:rPr>
        <w:t xml:space="preserve"> CREAS,</w:t>
      </w:r>
      <w:r>
        <w:rPr>
          <w:sz w:val="24"/>
          <w:szCs w:val="24"/>
        </w:rPr>
        <w:t xml:space="preserve"> sendo três unidades em Lages,</w:t>
      </w:r>
      <w:r w:rsidRPr="004A44E9">
        <w:rPr>
          <w:sz w:val="24"/>
          <w:szCs w:val="24"/>
        </w:rPr>
        <w:t xml:space="preserve"> o Centro Dia do Idos</w:t>
      </w:r>
      <w:r>
        <w:rPr>
          <w:sz w:val="24"/>
          <w:szCs w:val="24"/>
        </w:rPr>
        <w:t>o, Centro POP, Abordagem Social</w:t>
      </w:r>
      <w:r w:rsidRPr="004A44E9">
        <w:rPr>
          <w:sz w:val="24"/>
          <w:szCs w:val="24"/>
        </w:rPr>
        <w:t xml:space="preserve"> e o Serviço Vida Nova - Mediada</w:t>
      </w:r>
      <w:r>
        <w:rPr>
          <w:sz w:val="24"/>
          <w:szCs w:val="24"/>
        </w:rPr>
        <w:t>s</w:t>
      </w:r>
      <w:r w:rsidR="005474C8">
        <w:rPr>
          <w:sz w:val="24"/>
          <w:szCs w:val="24"/>
        </w:rPr>
        <w:t xml:space="preserve"> Socioe</w:t>
      </w:r>
      <w:r w:rsidRPr="004A44E9">
        <w:rPr>
          <w:sz w:val="24"/>
          <w:szCs w:val="24"/>
        </w:rPr>
        <w:t xml:space="preserve">ducativas </w:t>
      </w:r>
      <w:r w:rsidR="005474C8">
        <w:rPr>
          <w:sz w:val="24"/>
          <w:szCs w:val="24"/>
        </w:rPr>
        <w:t>d</w:t>
      </w:r>
      <w:r w:rsidRPr="004A44E9">
        <w:rPr>
          <w:sz w:val="24"/>
          <w:szCs w:val="24"/>
        </w:rPr>
        <w:t>e Liberdade Assistida</w:t>
      </w:r>
      <w:r>
        <w:rPr>
          <w:sz w:val="24"/>
          <w:szCs w:val="24"/>
        </w:rPr>
        <w:t xml:space="preserve">. </w:t>
      </w:r>
    </w:p>
    <w:p w:rsidR="005474C8" w:rsidRPr="005474C8" w:rsidRDefault="005474C8" w:rsidP="004A44E9">
      <w:pPr>
        <w:spacing w:after="120" w:line="240" w:lineRule="auto"/>
        <w:jc w:val="both"/>
        <w:rPr>
          <w:b/>
          <w:sz w:val="24"/>
          <w:szCs w:val="24"/>
        </w:rPr>
      </w:pPr>
    </w:p>
    <w:p w:rsidR="005474C8" w:rsidRPr="005474C8" w:rsidRDefault="005474C8" w:rsidP="004A44E9">
      <w:pPr>
        <w:spacing w:after="120" w:line="240" w:lineRule="auto"/>
        <w:jc w:val="both"/>
        <w:rPr>
          <w:b/>
          <w:sz w:val="24"/>
          <w:szCs w:val="24"/>
        </w:rPr>
      </w:pPr>
      <w:r w:rsidRPr="005474C8">
        <w:rPr>
          <w:b/>
          <w:sz w:val="24"/>
          <w:szCs w:val="24"/>
        </w:rPr>
        <w:t>Texto: Ari Junior</w:t>
      </w:r>
    </w:p>
    <w:p w:rsidR="004A44E9" w:rsidRPr="004A44E9" w:rsidRDefault="005474C8" w:rsidP="004A44E9">
      <w:pPr>
        <w:spacing w:after="120" w:line="240" w:lineRule="auto"/>
        <w:jc w:val="both"/>
        <w:rPr>
          <w:sz w:val="24"/>
          <w:szCs w:val="24"/>
        </w:rPr>
      </w:pPr>
      <w:r w:rsidRPr="005474C8">
        <w:rPr>
          <w:b/>
          <w:sz w:val="24"/>
          <w:szCs w:val="24"/>
        </w:rPr>
        <w:t>Fotos: Ary Barbosa de Jesus Filho</w:t>
      </w:r>
      <w:r w:rsidR="0034368C">
        <w:rPr>
          <w:b/>
          <w:sz w:val="24"/>
          <w:szCs w:val="24"/>
        </w:rPr>
        <w:t xml:space="preserve"> e Diogo Godoy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4A44E9">
        <w:rPr>
          <w:sz w:val="24"/>
          <w:szCs w:val="24"/>
        </w:rPr>
        <w:t xml:space="preserve">   </w:t>
      </w:r>
      <w:proofErr w:type="gramStart"/>
    </w:p>
    <w:proofErr w:type="gramEnd"/>
    <w:sectPr w:rsidR="004A44E9" w:rsidRPr="004A44E9" w:rsidSect="00D53C5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E9"/>
    <w:rsid w:val="0034368C"/>
    <w:rsid w:val="003954E8"/>
    <w:rsid w:val="004A44E9"/>
    <w:rsid w:val="005474C8"/>
    <w:rsid w:val="00720B7E"/>
    <w:rsid w:val="00D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Comunicacao28 Marcondes</dc:creator>
  <cp:lastModifiedBy>Comunicacao28 Marcondes</cp:lastModifiedBy>
  <cp:revision>2</cp:revision>
  <dcterms:created xsi:type="dcterms:W3CDTF">2022-06-09T13:28:00Z</dcterms:created>
  <dcterms:modified xsi:type="dcterms:W3CDTF">2022-06-09T18:16:00Z</dcterms:modified>
</cp:coreProperties>
</file>